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D09A74E" w14:textId="77777777" w:rsidR="008469AA" w:rsidRDefault="00000000">
      <w:pPr>
        <w:pStyle w:val="Heading2"/>
        <w:rPr>
          <w:rFonts w:hint="eastAsia"/>
        </w:rPr>
      </w:pPr>
      <w:r>
        <w:t>10. Independent Practice — Worksheet B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5E728458" w14:textId="77777777" w:rsidR="008469AA" w:rsidRDefault="00000000">
      <w:pPr>
        <w:pStyle w:val="Compact"/>
        <w:keepNext/>
        <w:numPr>
          <w:ilvl w:val="0"/>
          <w:numId w:val="115"/>
        </w:numPr>
      </w:pPr>
      <w:r>
        <w:t>Write 6% as a decimal and simplified fraction.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A4C0F7D" w14:textId="77777777" w:rsidR="008469AA" w:rsidRDefault="00000000">
      <w:pPr>
        <w:pStyle w:val="Compact"/>
        <w:keepNext/>
        <w:numPr>
          <w:ilvl w:val="0"/>
          <w:numId w:val="115"/>
        </w:numPr>
      </w:pPr>
      <w:r>
        <w:t>Write 32% as a decimal and simplified fraction.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2FB215B" w14:textId="77777777" w:rsidR="008469AA" w:rsidRDefault="00000000">
      <w:pPr>
        <w:pStyle w:val="Compact"/>
        <w:keepNext/>
        <w:numPr>
          <w:ilvl w:val="0"/>
          <w:numId w:val="115"/>
        </w:numPr>
      </w:pPr>
      <w:r>
        <w:t>Write 85% as a decimal and simplified fraction.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73B4598" w14:textId="77777777" w:rsidR="008469AA" w:rsidRDefault="00000000">
      <w:pPr>
        <w:pStyle w:val="Compact"/>
        <w:keepNext/>
        <w:numPr>
          <w:ilvl w:val="0"/>
          <w:numId w:val="115"/>
        </w:numPr>
      </w:pPr>
      <w:r>
        <w:t>Write 110% as a decimal and simplified fraction.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7E9D880" w14:textId="77777777" w:rsidR="008469AA" w:rsidRDefault="00000000">
      <w:pPr>
        <w:pStyle w:val="Compact"/>
        <w:keepNext/>
        <w:numPr>
          <w:ilvl w:val="0"/>
          <w:numId w:val="115"/>
        </w:numPr>
      </w:pPr>
      <w:r>
        <w:t>Write 0.45 as a percent and fraction.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1236FB5" w14:textId="77777777" w:rsidR="008469AA" w:rsidRDefault="00000000">
      <w:pPr>
        <w:pStyle w:val="Compact"/>
        <w:keepNext/>
        <w:numPr>
          <w:ilvl w:val="0"/>
          <w:numId w:val="115"/>
        </w:numPr>
      </w:pPr>
      <w:r>
        <w:t>Write 0.03 as a percent and fraction.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78137FC" w14:textId="77777777" w:rsidR="008469AA" w:rsidRDefault="00000000">
      <w:pPr>
        <w:pStyle w:val="Compact"/>
        <w:keepNext/>
        <w:numPr>
          <w:ilvl w:val="0"/>
          <w:numId w:val="115"/>
        </w:numPr>
      </w:pPr>
      <w:r>
        <w:t xml:space="preserve">Write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t xml:space="preserve"> as a percent.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34DB874" w14:textId="77777777" w:rsidR="008469AA" w:rsidRDefault="00000000">
      <w:pPr>
        <w:pStyle w:val="Compact"/>
        <w:keepNext/>
        <w:numPr>
          <w:ilvl w:val="0"/>
          <w:numId w:val="115"/>
        </w:numPr>
      </w:pPr>
      <w:r>
        <w:t xml:space="preserve">Write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</m:oMath>
      <w:r>
        <w:t xml:space="preserve"> as a percent.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7AA2849" w14:textId="77777777" w:rsidR="008469AA" w:rsidRDefault="00000000">
      <w:pPr>
        <w:pStyle w:val="Compact"/>
        <w:keepNext/>
        <w:numPr>
          <w:ilvl w:val="0"/>
          <w:numId w:val="115"/>
        </w:numPr>
      </w:pPr>
      <w:r>
        <w:t>Find 50% of 86.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5D852D0" w14:textId="77777777" w:rsidR="008469AA" w:rsidRDefault="00000000">
      <w:pPr>
        <w:pStyle w:val="Compact"/>
        <w:keepNext/>
        <w:numPr>
          <w:ilvl w:val="0"/>
          <w:numId w:val="115"/>
        </w:numPr>
      </w:pPr>
      <w:r>
        <w:t>Find 25% of 72.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6EDA452" w14:textId="77777777" w:rsidR="008469AA" w:rsidRDefault="00000000">
      <w:pPr>
        <w:pStyle w:val="Compact"/>
        <w:keepNext/>
        <w:numPr>
          <w:ilvl w:val="0"/>
          <w:numId w:val="115"/>
        </w:numPr>
      </w:pPr>
      <w:r>
        <w:t>Estimate 49% of 200 and then find the exact value.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5C59E75" w14:textId="77777777" w:rsidR="008469AA" w:rsidRDefault="00000000">
      <w:pPr>
        <w:pStyle w:val="Compact"/>
        <w:keepNext/>
        <w:numPr>
          <w:ilvl w:val="0"/>
          <w:numId w:val="115"/>
        </w:numPr>
      </w:pPr>
      <w:r>
        <w:t>Find 75% of 40 using a fraction benchmark.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95C989E" w14:textId="77777777" w:rsidR="008469AA" w:rsidRDefault="00000000">
      <w:pPr>
        <w:pStyle w:val="Compact"/>
        <w:keepNext/>
        <w:numPr>
          <w:ilvl w:val="0"/>
          <w:numId w:val="115"/>
        </w:numPr>
      </w:pPr>
      <w:r>
        <w:t>Is 0.7 equal to 7% or 70%?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0579C05" w14:textId="77777777" w:rsidR="008469AA" w:rsidRDefault="00000000">
      <w:pPr>
        <w:pStyle w:val="Compact"/>
        <w:keepNext/>
        <w:numPr>
          <w:ilvl w:val="0"/>
          <w:numId w:val="115"/>
        </w:numPr>
      </w:pPr>
      <w:r>
        <w:t>What does 200% mean in relation to one whole?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C09559D" w14:textId="77777777" w:rsidR="008469AA" w:rsidRDefault="00000000">
      <w:pPr>
        <w:pStyle w:val="Compact"/>
        <w:keepNext/>
        <w:numPr>
          <w:ilvl w:val="0"/>
          <w:numId w:val="115"/>
        </w:numPr>
      </w:pPr>
      <w:r>
        <w:t>Explain why 80% of a number is not always 80.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D265429" w14:textId="77777777" w:rsidR="008469AA" w:rsidRDefault="00000000">
      <w:bookmarkStart w:id="277" w:name="independent-practice-worksheet-b_Copy_4_"/>
      <w:r>
        <w:rPr>
          <w:noProof/>
        </w:rPr>
        <mc:AlternateContent>
          <mc:Choice Requires="wps">
            <w:drawing>
              <wp:inline distT="0" distB="0" distL="0" distR="0" wp14:anchorId="7BDF7EBE" wp14:editId="480E4AB1">
                <wp:extent cx="5143500" cy="15440"/>
                <wp:effectExtent l="0" t="0" r="0" b="0"/>
                <wp:docPr id="169" name="Rectangle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7A0C47A9" id="Rectangle 169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277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5: Percent Means Out of 100 — Worksheet B — Independent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